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5367"/>
        <w:gridCol w:w="1051"/>
        <w:gridCol w:w="142"/>
        <w:gridCol w:w="142"/>
        <w:gridCol w:w="725"/>
        <w:gridCol w:w="409"/>
        <w:gridCol w:w="1666"/>
      </w:tblGrid>
      <w:tr w:rsidR="00D06D61" w:rsidRPr="00D06D61" w:rsidTr="0006676B">
        <w:trPr>
          <w:trHeight w:val="255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</w:p>
        </w:tc>
        <w:tc>
          <w:tcPr>
            <w:tcW w:w="5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</w:p>
        </w:tc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6E49" w:rsidRPr="00D06D61" w:rsidRDefault="00056528" w:rsidP="0005652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bookmarkStart w:id="0" w:name="OLE_LINK1"/>
            <w:r w:rsidRPr="00056528">
              <w:rPr>
                <w:rFonts w:ascii="TimesNewRoman" w:eastAsia="Times New Roman" w:hAnsi="TimesNewRoman" w:cs="Arial"/>
                <w:bCs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NewRoman" w:eastAsia="Times New Roman" w:hAnsi="TimesNewRoman" w:cs="Arial"/>
                <w:bCs/>
                <w:sz w:val="20"/>
                <w:szCs w:val="20"/>
                <w:lang w:eastAsia="ru-RU"/>
              </w:rPr>
              <w:t>2</w:t>
            </w:r>
            <w:r w:rsidRPr="00056528">
              <w:rPr>
                <w:rFonts w:ascii="TimesNewRoman" w:eastAsia="Times New Roman" w:hAnsi="TimesNewRoman" w:cs="Arial"/>
                <w:bCs/>
                <w:sz w:val="20"/>
                <w:szCs w:val="20"/>
                <w:lang w:eastAsia="ru-RU"/>
              </w:rPr>
              <w:t xml:space="preserve"> к Технической части</w:t>
            </w:r>
            <w:bookmarkEnd w:id="0"/>
            <w:r w:rsidRPr="00056528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06D61" w:rsidRPr="00D06D61" w:rsidTr="0006676B">
        <w:trPr>
          <w:trHeight w:val="780"/>
        </w:trPr>
        <w:tc>
          <w:tcPr>
            <w:tcW w:w="104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  <w:t>ВЕДОМОСТЬ объемов работ</w:t>
            </w:r>
          </w:p>
        </w:tc>
      </w:tr>
      <w:tr w:rsidR="00D06D61" w:rsidRPr="00D06D61" w:rsidTr="0006676B">
        <w:trPr>
          <w:trHeight w:val="300"/>
        </w:trPr>
        <w:tc>
          <w:tcPr>
            <w:tcW w:w="1045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61" w:rsidRPr="00D06D61" w:rsidTr="0006676B">
        <w:trPr>
          <w:trHeight w:val="525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п</w:t>
            </w:r>
            <w:proofErr w:type="gramEnd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Наименование работ и затрат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Количество единиц</w:t>
            </w:r>
          </w:p>
        </w:tc>
      </w:tr>
      <w:tr w:rsidR="00D06D61" w:rsidRPr="00D06D61" w:rsidTr="0006676B">
        <w:trPr>
          <w:trHeight w:val="120"/>
        </w:trPr>
        <w:tc>
          <w:tcPr>
            <w:tcW w:w="954" w:type="dxa"/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18" w:type="dxa"/>
            <w:gridSpan w:val="2"/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4"/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</w:p>
        </w:tc>
      </w:tr>
      <w:tr w:rsidR="00D06D61" w:rsidRPr="00D06D61" w:rsidTr="0006676B">
        <w:trPr>
          <w:trHeight w:val="315"/>
        </w:trPr>
        <w:tc>
          <w:tcPr>
            <w:tcW w:w="954" w:type="dxa"/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418" w:type="dxa"/>
            <w:gridSpan w:val="2"/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b/>
                <w:bCs/>
                <w:sz w:val="20"/>
                <w:szCs w:val="20"/>
                <w:u w:val="single"/>
                <w:lang w:eastAsia="ru-RU"/>
              </w:rPr>
              <w:t>Электроосвещение</w:t>
            </w:r>
          </w:p>
        </w:tc>
        <w:tc>
          <w:tcPr>
            <w:tcW w:w="1418" w:type="dxa"/>
            <w:gridSpan w:val="4"/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666" w:type="dxa"/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jc w:val="right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06D61" w:rsidRPr="00D06D61" w:rsidTr="0006676B">
        <w:trPr>
          <w:trHeight w:val="525"/>
        </w:trPr>
        <w:tc>
          <w:tcPr>
            <w:tcW w:w="954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18" w:type="dxa"/>
            <w:gridSpan w:val="2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Пробивка в кирпичных стенах отверстий круглых диаметром до 25 мм при толщине стен до 25 см</w:t>
            </w:r>
          </w:p>
        </w:tc>
        <w:tc>
          <w:tcPr>
            <w:tcW w:w="1418" w:type="dxa"/>
            <w:gridSpan w:val="4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666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0,02</w:t>
            </w:r>
          </w:p>
        </w:tc>
      </w:tr>
      <w:tr w:rsidR="00D06D61" w:rsidRPr="00D06D61" w:rsidTr="0006676B">
        <w:trPr>
          <w:trHeight w:val="525"/>
        </w:trPr>
        <w:tc>
          <w:tcPr>
            <w:tcW w:w="954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18" w:type="dxa"/>
            <w:gridSpan w:val="2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Пробивка в кирпичных стенах отверстий круглых диаметром до 25 мм при толщине стен до 51 см</w:t>
            </w:r>
          </w:p>
        </w:tc>
        <w:tc>
          <w:tcPr>
            <w:tcW w:w="1418" w:type="dxa"/>
            <w:gridSpan w:val="4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666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0,01</w:t>
            </w:r>
          </w:p>
        </w:tc>
      </w:tr>
      <w:tr w:rsidR="00D06D61" w:rsidRPr="00D06D61" w:rsidTr="0006676B">
        <w:trPr>
          <w:trHeight w:val="525"/>
        </w:trPr>
        <w:tc>
          <w:tcPr>
            <w:tcW w:w="954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18" w:type="dxa"/>
            <w:gridSpan w:val="2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Заделка отверстий в местах прохода трубопроводов: в стенах и перегородках оштукатуренных</w:t>
            </w:r>
          </w:p>
        </w:tc>
        <w:tc>
          <w:tcPr>
            <w:tcW w:w="1418" w:type="dxa"/>
            <w:gridSpan w:val="4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666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0,03</w:t>
            </w:r>
          </w:p>
        </w:tc>
      </w:tr>
      <w:tr w:rsidR="00D06D61" w:rsidRPr="00D06D61" w:rsidTr="0006676B">
        <w:trPr>
          <w:trHeight w:val="525"/>
        </w:trPr>
        <w:tc>
          <w:tcPr>
            <w:tcW w:w="954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18" w:type="dxa"/>
            <w:gridSpan w:val="2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Труба стальная по установленным конструкциям, по стенам с креплением скобами, диаметр до 25 мм</w:t>
            </w:r>
          </w:p>
        </w:tc>
        <w:tc>
          <w:tcPr>
            <w:tcW w:w="1418" w:type="dxa"/>
            <w:gridSpan w:val="4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666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0,5</w:t>
            </w:r>
          </w:p>
        </w:tc>
      </w:tr>
      <w:tr w:rsidR="00D06D61" w:rsidRPr="00D06D61" w:rsidTr="0006676B">
        <w:trPr>
          <w:trHeight w:val="525"/>
        </w:trPr>
        <w:tc>
          <w:tcPr>
            <w:tcW w:w="954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18" w:type="dxa"/>
            <w:gridSpan w:val="2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Труба стальная по установленным конструкциям, по фермам, колоннам и другим стальным конструкциям, диаметр до 40 мм</w:t>
            </w:r>
          </w:p>
        </w:tc>
        <w:tc>
          <w:tcPr>
            <w:tcW w:w="1418" w:type="dxa"/>
            <w:gridSpan w:val="4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666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</w:t>
            </w:r>
          </w:p>
        </w:tc>
      </w:tr>
      <w:tr w:rsidR="00D06D61" w:rsidRPr="00D06D61" w:rsidTr="0006676B">
        <w:trPr>
          <w:trHeight w:val="795"/>
        </w:trPr>
        <w:tc>
          <w:tcPr>
            <w:tcW w:w="954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18" w:type="dxa"/>
            <w:gridSpan w:val="2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16 мм</w:t>
            </w:r>
            <w:proofErr w:type="gram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gridSpan w:val="4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666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1,5</w:t>
            </w:r>
          </w:p>
        </w:tc>
      </w:tr>
      <w:tr w:rsidR="00D06D61" w:rsidRPr="00D06D61" w:rsidTr="0006676B">
        <w:trPr>
          <w:trHeight w:val="510"/>
        </w:trPr>
        <w:tc>
          <w:tcPr>
            <w:tcW w:w="954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18" w:type="dxa"/>
            <w:gridSpan w:val="2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proofErr w:type="gram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Светильник</w:t>
            </w:r>
            <w:proofErr w:type="gramEnd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 отдельно устанавливаемый на штырях с количеством ламп в светильнике 2</w:t>
            </w:r>
          </w:p>
        </w:tc>
        <w:tc>
          <w:tcPr>
            <w:tcW w:w="1418" w:type="dxa"/>
            <w:gridSpan w:val="4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666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0,04</w:t>
            </w:r>
          </w:p>
        </w:tc>
      </w:tr>
      <w:tr w:rsidR="00D06D61" w:rsidRPr="00D06D61" w:rsidTr="0006676B">
        <w:trPr>
          <w:trHeight w:val="510"/>
        </w:trPr>
        <w:tc>
          <w:tcPr>
            <w:tcW w:w="954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18" w:type="dxa"/>
            <w:gridSpan w:val="2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proofErr w:type="gram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Светильник</w:t>
            </w:r>
            <w:proofErr w:type="gramEnd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 отдельно устанавливаемый на штырях с количеством ламп в светильнике 1</w:t>
            </w:r>
          </w:p>
        </w:tc>
        <w:tc>
          <w:tcPr>
            <w:tcW w:w="1418" w:type="dxa"/>
            <w:gridSpan w:val="4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666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0,06</w:t>
            </w:r>
          </w:p>
        </w:tc>
      </w:tr>
      <w:tr w:rsidR="00D06D61" w:rsidRPr="00D06D61" w:rsidTr="0006676B">
        <w:trPr>
          <w:trHeight w:val="540"/>
        </w:trPr>
        <w:tc>
          <w:tcPr>
            <w:tcW w:w="954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18" w:type="dxa"/>
            <w:gridSpan w:val="2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Заделка концевая сухая для 3-4-жильного кабеля с пластмассовой и резиновой изоляцией напряжением до 1 </w:t>
            </w:r>
            <w:proofErr w:type="spell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кВ</w:t>
            </w:r>
            <w:proofErr w:type="spellEnd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, сечение одной жилы до 35 мм</w:t>
            </w:r>
            <w:proofErr w:type="gram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gridSpan w:val="4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66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2</w:t>
            </w:r>
          </w:p>
        </w:tc>
      </w:tr>
      <w:tr w:rsidR="00D06D61" w:rsidRPr="00D06D61" w:rsidTr="0006676B">
        <w:trPr>
          <w:trHeight w:val="300"/>
        </w:trPr>
        <w:tc>
          <w:tcPr>
            <w:tcW w:w="954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18" w:type="dxa"/>
            <w:gridSpan w:val="2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Присоединение к зажимам жил проводов или кабелей сечением до 2,5 мм</w:t>
            </w:r>
            <w:proofErr w:type="gram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gridSpan w:val="4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666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0,06</w:t>
            </w:r>
          </w:p>
        </w:tc>
      </w:tr>
      <w:tr w:rsidR="00D06D61" w:rsidRPr="00D06D61" w:rsidTr="0006676B">
        <w:trPr>
          <w:trHeight w:val="300"/>
        </w:trPr>
        <w:tc>
          <w:tcPr>
            <w:tcW w:w="954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18" w:type="dxa"/>
            <w:gridSpan w:val="2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proofErr w:type="spell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418" w:type="dxa"/>
            <w:gridSpan w:val="4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100 м</w:t>
            </w:r>
            <w:proofErr w:type="gram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666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0,075</w:t>
            </w:r>
          </w:p>
        </w:tc>
      </w:tr>
      <w:tr w:rsidR="00D06D61" w:rsidRPr="00D06D61" w:rsidTr="0006676B">
        <w:trPr>
          <w:trHeight w:val="300"/>
        </w:trPr>
        <w:tc>
          <w:tcPr>
            <w:tcW w:w="954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18" w:type="dxa"/>
            <w:gridSpan w:val="2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Окраска металлических </w:t>
            </w:r>
            <w:proofErr w:type="spell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огрунтованных</w:t>
            </w:r>
            <w:proofErr w:type="spellEnd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 поверхностей эмалью ПФ-115</w:t>
            </w:r>
          </w:p>
        </w:tc>
        <w:tc>
          <w:tcPr>
            <w:tcW w:w="1418" w:type="dxa"/>
            <w:gridSpan w:val="4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100 м</w:t>
            </w:r>
            <w:proofErr w:type="gram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666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0,075</w:t>
            </w:r>
          </w:p>
        </w:tc>
      </w:tr>
      <w:tr w:rsidR="00D06D61" w:rsidRPr="00D06D61" w:rsidTr="0006676B">
        <w:trPr>
          <w:trHeight w:val="300"/>
        </w:trPr>
        <w:tc>
          <w:tcPr>
            <w:tcW w:w="954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18" w:type="dxa"/>
            <w:gridSpan w:val="2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418" w:type="dxa"/>
            <w:gridSpan w:val="4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100точек</w:t>
            </w:r>
          </w:p>
        </w:tc>
        <w:tc>
          <w:tcPr>
            <w:tcW w:w="1666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0,11</w:t>
            </w:r>
          </w:p>
        </w:tc>
      </w:tr>
      <w:tr w:rsidR="00D06D61" w:rsidRPr="00D06D61" w:rsidTr="0006676B">
        <w:trPr>
          <w:trHeight w:val="540"/>
        </w:trPr>
        <w:tc>
          <w:tcPr>
            <w:tcW w:w="954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18" w:type="dxa"/>
            <w:gridSpan w:val="2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Измерение сопротивления изоляции </w:t>
            </w:r>
            <w:proofErr w:type="spell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мегаомметром</w:t>
            </w:r>
            <w:proofErr w:type="spellEnd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: кабельных и других линий напряжением до 1 </w:t>
            </w:r>
            <w:proofErr w:type="spell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кВ</w:t>
            </w:r>
            <w:proofErr w:type="spellEnd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, предназначенных для передачи электроэнергии к распределительным устройствам, щитам, шкафам, коммутационным аппаратам и </w:t>
            </w:r>
            <w:proofErr w:type="spell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электропотребителям</w:t>
            </w:r>
            <w:proofErr w:type="spellEnd"/>
          </w:p>
        </w:tc>
        <w:tc>
          <w:tcPr>
            <w:tcW w:w="1418" w:type="dxa"/>
            <w:gridSpan w:val="4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линия</w:t>
            </w:r>
          </w:p>
        </w:tc>
        <w:tc>
          <w:tcPr>
            <w:tcW w:w="1666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3</w:t>
            </w:r>
          </w:p>
        </w:tc>
      </w:tr>
      <w:tr w:rsidR="00D06D61" w:rsidRPr="00D06D61" w:rsidTr="0006676B">
        <w:trPr>
          <w:trHeight w:val="270"/>
        </w:trPr>
        <w:tc>
          <w:tcPr>
            <w:tcW w:w="954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18" w:type="dxa"/>
            <w:gridSpan w:val="2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Испытание кабеля силового длиной до 500 м напряжением: до 10 </w:t>
            </w:r>
            <w:proofErr w:type="spell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1418" w:type="dxa"/>
            <w:gridSpan w:val="4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испытание</w:t>
            </w:r>
          </w:p>
        </w:tc>
        <w:tc>
          <w:tcPr>
            <w:tcW w:w="1666" w:type="dxa"/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3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Пробивка в кирпичных стенах отверстий круглых диаметром до 50 мм при толщине стен до 25 см,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0,33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17</w:t>
            </w:r>
          </w:p>
        </w:tc>
        <w:tc>
          <w:tcPr>
            <w:tcW w:w="6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Пробивка в кирпичных стенах отверстий круглых диаметром до 50 мм при толщине стен до 38 см,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18</w:t>
            </w:r>
          </w:p>
        </w:tc>
        <w:tc>
          <w:tcPr>
            <w:tcW w:w="6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Пробивка в бетонных  полах толщиной 100 мм отверстий площадью до 20 см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19</w:t>
            </w:r>
          </w:p>
        </w:tc>
        <w:tc>
          <w:tcPr>
            <w:tcW w:w="6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стальных конструкций (гильзы),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lastRenderedPageBreak/>
              <w:t>20</w:t>
            </w:r>
          </w:p>
        </w:tc>
        <w:tc>
          <w:tcPr>
            <w:tcW w:w="6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9415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Трубы стальные сварные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водогазопроводные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резьбой черные легкие (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неоцинкованные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8F6C15" w:rsidRPr="00941545" w:rsidRDefault="008F6C15" w:rsidP="009415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диаметр условного прохода 25 мм, толщина стенки 2,8 мм,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21</w:t>
            </w:r>
          </w:p>
        </w:tc>
        <w:tc>
          <w:tcPr>
            <w:tcW w:w="6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Трубы стальные сварные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водогазопроводные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резьбой оцинкованные обыкновенные,</w:t>
            </w:r>
          </w:p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диаметр условного прохода 40 мм, толщина стенки 3,5 мм,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22</w:t>
            </w:r>
          </w:p>
        </w:tc>
        <w:tc>
          <w:tcPr>
            <w:tcW w:w="6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Заделка отверстий в местах прохода трубопроводов в стенах и перегородках оштукатуренных,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0,74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23</w:t>
            </w:r>
          </w:p>
        </w:tc>
        <w:tc>
          <w:tcPr>
            <w:tcW w:w="6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Заделка отверстий в местах прохода трубопроводов в перекрытиях оштукатуренных,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Пусконаладочные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24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Автоматизированная система управления II категории технической сложности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количеством каналов (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Кобщ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) 80,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система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25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Автоматизированная система управления II категории технической сложности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количеством каналов (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Кобщ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) за каждый канал свыше 80 до 159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канал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26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АВР. Блок управления шкафного исполнения или распределительный пункт (шкаф), устанавливаемый на стене, высота и ширина до 1200х1000 мм,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27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Разводка по устройствам и подключение жил кабелей или проводов сечением до 35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жил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28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управления шкафного исполнения или распределительный пункт (шкаф), устанавливаемый на стене, высота и ширина до 1200х1000 мм,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29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Разводка по устройствам и подключение жил кабелей или проводов сечением до 10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жил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0,19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30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Разводка по устройствам и подключение жил кабелей или проводов сечением до 35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жил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31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 модульный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32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Ящик с одним двухполюсным рубильником, или с двухполюсным рубильником и двумя</w:t>
            </w:r>
          </w:p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предохранителями, или с двумя блоками &lt;предохранитель-выключатель&gt;,</w:t>
            </w:r>
            <w:r w:rsidRPr="009415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с двумя предохранителями, устанавливаемый на </w:t>
            </w: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конструкции на полу, на ток до 100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D550BC" w:rsidRDefault="008F6C1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C15" w:rsidRPr="00941545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C15" w:rsidRPr="00941545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lastRenderedPageBreak/>
              <w:t>33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 одно-, дву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х-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 трехполюсный, устанавливаемый на конструкции на стене или</w:t>
            </w:r>
          </w:p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колонне, на ток до 25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C52048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C52048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34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Выключатель одноклавишный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неутопленного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типа при открытой проводке,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C52048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35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Розетка штепсельная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неутопленного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типа при открытой проводке,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C52048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36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Светильник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отдельно устанавливаемый на штырях с количеством ламп в светильнике 2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C52048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37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Лоток металлический штампованный по установленным конструкциям, ширина лотка до 200 мм,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0,012</w:t>
            </w: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C52048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38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Короба пластмассовые шириной до 63 мм,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1,06</w:t>
            </w: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C52048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39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Провод, количество проводов в резинобитумной трубке до 2, сечение провода до 6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 трубок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C52048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40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Колодка соединительная,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C52048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41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Проводник заземляющий открыто по строительным основаниям из полосовой стали сечением 160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C52048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048" w:rsidRPr="00D550BC" w:rsidRDefault="00C52048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048" w:rsidRPr="00941545" w:rsidRDefault="00C52048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48" w:rsidRPr="00941545" w:rsidRDefault="00C52048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42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Муфта концевая с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термоусаживающимися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полиэтиленовыми перчатками для</w:t>
            </w:r>
          </w:p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3-4-жильного кабеля с бумажной изоляцией напряжением до 1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 сечение одной жилы до 35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43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Кабель до 35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креплением накладными скобами, масса 1 м кабеля до 3 кг,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 кабеля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44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Кабель до 35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креплением накладными скобами, масса 1 м кабеля до 1 кг,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 кабеля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45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Кабель до 35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 прокладываемый по дну канала без креплений, масса 1 м кабеля до 1 кг,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 кабеля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0,31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46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Кабель до 35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креплением накладными скобами, масса 1 м кабеля до 0,5 кг,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 кабеля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47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Кабель до 35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прокладываемый по дну канала без креплений, масса 1 </w:t>
            </w: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 кабеля до 1 кг,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100 м </w:t>
            </w: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кабеля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0,7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lastRenderedPageBreak/>
              <w:t>48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Кабель до 35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установленным конструкциям и лоткам с креплением на поворотах и в</w:t>
            </w:r>
          </w:p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конце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трассы, масса 1 м кабеля до 1 кг,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 кабеля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0,18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49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Кабель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двух-четырехжильный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установленным конструкциям и лоткам с установкой</w:t>
            </w:r>
          </w:p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ответвительных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коробок в помещениях с нормальной средой сечением жилы до 10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1,86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50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Провод групповой осветительных сетей в защитной оболочке или кабель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двух-трехжильный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 штукатурку по стенам или в бороздах,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0,16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51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Заделка концевая сухая для 3-4-жильного кабеля с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пластмассовой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резиновой</w:t>
            </w:r>
          </w:p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изоляцией напряжением до 1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ечение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одной жилы до 35 мм2,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52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Присоединение к зажимам жил проводов или кабелей сечением до 35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53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Присоединение к зажимам жил проводов или кабелей сечением до 2,5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0,36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54</w:t>
            </w:r>
          </w:p>
        </w:tc>
        <w:tc>
          <w:tcPr>
            <w:tcW w:w="6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Герметизация проходов при вводе кабелей во взрывоопасные помещения уплотнительной массой,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проход кабеля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5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Неучтенные материалы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78679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Шкаф (устройство) автоматического ввода резерва АВР-Я8302 4064 УХЛ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  <w:p w:rsidR="0078679B" w:rsidRPr="00941545" w:rsidRDefault="0078679B" w:rsidP="0078679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78679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распределительный ПР-8503-1131-2-УХЛЗ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78679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 пластиковый ЩРМ-П-6 УХЛЗ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комплектное низковольтное управления и распределения электроэнергии РУСМ 5111-2874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комплектное низковольтное управления и распределения электроэнергии РУСМ 5114-3574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Выключатель A9F79106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Выключатель ВС20-1-00-ББ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Розетка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РСб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22-3-ГБ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Светильник АРКТИК 2х18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Светильник АРКТИК 2х18  с блоком аварийного питания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Лампы люминесцентные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Кабели ВВГ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нг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LS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5х35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Кабели ВВГ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нг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LS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5х4,0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Кабели ВВГ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нг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LS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5х2,5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Кабели ВВГ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нг</w:t>
            </w:r>
            <w:proofErr w:type="spellEnd"/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-FRLS 5х1,5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Кабели ВВГ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нг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LS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4х4,0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Кабели ВВГ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нг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LS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4х2,5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Кабели ВВГ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нг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LS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3х1,5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Кабели ВВГ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нг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LS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5х1,5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Короб серии TA-GN код 01780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106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Угол внутренний для короба TA-GN код 01723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Лоток код 35262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Крышка к лотку код 35522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Коробка распределительная  код 01869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Колодка соединительная   код В63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Гибкая армированная труба код 57020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Переходник код  55120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Наконечник ТМЛ 35-10-9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Муфта кабельная концевая термоусаживаемая 5ПКВТпН-1-35,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A3C8E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C8E" w:rsidRPr="00D550BC" w:rsidRDefault="002A3C8E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C8E" w:rsidRPr="00941545" w:rsidRDefault="002A3C8E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C8E" w:rsidRPr="00941545" w:rsidRDefault="002A3C8E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55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Пробивка в кирпичных стенах отверстий круглых диаметром до 25 мм при толщине стен до 38 см,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0,15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56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стальных конструкций, (гильза),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0,019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57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Заделка отверстий в местах прохода трубопроводов в стенах и перегородках оштукатуренных,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0,15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58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Пробивка в кирпичных стенах борозд площадью сечения до 20см2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 борозд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0,16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59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Заделка  борозд в стенах  площадью до 0,1 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м3 заделки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60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Выключатель трехполюсный напряжением до 1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электромагнитным, тепловым или</w:t>
            </w:r>
          </w:p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комбинированным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расцепителем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 номинальный ток до 50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61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Выключатель трехполюсный напряжением до 1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электромагнитным, тепловым или</w:t>
            </w:r>
          </w:p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комбинированным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расцепителем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 номинальный ток до 200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Измерение сопротивления изоляции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мегаомметром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кабельных и других линий напряжением до 1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предназначенных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передачи электроэнергии к распределительным устройствам,</w:t>
            </w:r>
            <w:r w:rsidRPr="009415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щитам, шкафам, коммутационным аппаратам и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электропотребителям</w:t>
            </w:r>
            <w:proofErr w:type="spell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линия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62</w:t>
            </w: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наличия цепи между заземлителями и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заземленными</w:t>
            </w:r>
            <w:proofErr w:type="gramEnd"/>
          </w:p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заземлителями и заземленными элементами,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точек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63</w:t>
            </w: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64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Замер полного сопротивления цепи &lt;фаза-нуль&gt;,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токоприемник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65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Электродвигатель асинхронный с короткозамкнутым ротором, напряжением до 1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66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Функциональная группа управления релейно-контакторная с общим числом внешних блокировочных связей до 5 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67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Погрузка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усор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строительный с погрузкой вручную,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тонна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68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Штукатурка по сетке без устройства каркаса улучшенная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оштукатуриваемой поверхности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0,016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каркаса при оштукатуривании,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оштукатуриваемой поверхности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0,016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Огрунтовка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поверхностей за один раз грунтовкой ГФ-021,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0,09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71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огрунтованных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поверхностей эмалью ПФ-115,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0,09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72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кронштейнов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подвентиляционное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оборудование,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кг изделия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0,18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lastRenderedPageBreak/>
              <w:t>73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Кладка перегородок из кирпича армированных толщиной в 1/2 кирпича при высоте этажа до 4 м,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78679B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79B" w:rsidRPr="00D550BC" w:rsidRDefault="0078679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9B" w:rsidRPr="00941545" w:rsidRDefault="0078679B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9B" w:rsidRPr="00941545" w:rsidRDefault="0078679B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0756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756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74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56" w:rsidRPr="00941545" w:rsidRDefault="007F0756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Штукатурка поверхностей внутри здания известковым раствором улучшенная по камню и бетону стен,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56" w:rsidRPr="00941545" w:rsidRDefault="007F0756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оштукатуриваемой поверхности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756" w:rsidRPr="00941545" w:rsidRDefault="007F0756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7F0756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756" w:rsidRPr="00D550BC" w:rsidRDefault="007F0756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56" w:rsidRPr="00941545" w:rsidRDefault="007F0756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0756" w:rsidRPr="00941545" w:rsidRDefault="007F0756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756" w:rsidRPr="00941545" w:rsidRDefault="007F0756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0756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756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75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56" w:rsidRPr="00941545" w:rsidRDefault="007F0756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Окраска поливинилацетатными водоэмульсионными составами улучшенная по штукатурке стен,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56" w:rsidRPr="00941545" w:rsidRDefault="007F0756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756" w:rsidRPr="00941545" w:rsidRDefault="007F0756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7F0756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756" w:rsidRPr="00D550BC" w:rsidRDefault="007F0756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56" w:rsidRPr="00941545" w:rsidRDefault="007F0756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0756" w:rsidRPr="00941545" w:rsidRDefault="007F0756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756" w:rsidRPr="00941545" w:rsidRDefault="007F0756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0756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756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76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56" w:rsidRPr="00941545" w:rsidRDefault="007F0756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бетонных фундаментов общего назначения объемом до 5 м3,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56" w:rsidRPr="00941545" w:rsidRDefault="007F0756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м3 бетона и железобетона в деле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756" w:rsidRPr="00941545" w:rsidRDefault="007F0756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0,001</w:t>
            </w:r>
          </w:p>
        </w:tc>
      </w:tr>
      <w:tr w:rsidR="007F0756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756" w:rsidRPr="00D550BC" w:rsidRDefault="007F0756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56" w:rsidRPr="00941545" w:rsidRDefault="007F0756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0756" w:rsidRPr="00941545" w:rsidRDefault="007F0756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756" w:rsidRPr="00941545" w:rsidRDefault="007F0756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77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анкерных болтов в готовые гнезда с заделкой длиной до 1 м,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0,004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0756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756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78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756" w:rsidRPr="00941545" w:rsidRDefault="007F0756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Перевозка груза 1 класса до 5км,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56" w:rsidRPr="00941545" w:rsidRDefault="007F0756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756" w:rsidRPr="00941545" w:rsidRDefault="007F0756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79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Автоматизированная система управления II категории технической сложности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количеством каналов (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Кобщ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) 40,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система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80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Автоматизированная система управления II категории технической сложности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количеством каналов (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Кобщ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) за каждый канал свыше 40 до 79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канал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81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Погрузка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усор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строительный с погрузкой вручную,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тонна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82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Изоляция изделиями из волокнистых и зернистых материалов поверхностей стен,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м3 изоляции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83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Штукатурка по сетке без устройства каркаса улучшенная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оштукатуриваемой поверхности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0,016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84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каркаса при оштукатуривании,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оштукатуриваемой поверхности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0,016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lastRenderedPageBreak/>
              <w:t>85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Огрунтовка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поверхностей за один раз грунтовкой ГФ-021,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0,09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86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огрунтованных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поверхностей эмалью ПФ-115,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0,09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87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кронштейнов под вентиляционное оборудование,</w:t>
            </w:r>
          </w:p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т</w:t>
            </w:r>
          </w:p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0,18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88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Перевозка груза 1 класса до 5км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89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ВРУ. Блок управления шкафного исполнения или распределительный</w:t>
            </w:r>
          </w:p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(шкаф), устанавливаемый на стене, высота и ширина до 1200х1000 мм,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90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Разводка по устройствам и подключение жил кабелей или проводов сечением до 10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жил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0,15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91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Разводка по устройствам и подключение жил кабелей или проводов сечением до 35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жил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92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АВР. Блок управления шкафного исполнения или распределительный пункт (шкаф), устанавливаемый на стене, высота и ширина до 1200х1000 мм,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93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Разводка по устройствам и подключение жил кабелей или проводов сечением до 35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жил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94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РУСМ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.Я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щик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одним двухполюсным рубильником, или с двухполюсным рубильником и двумя предохранителями, или с двумя блоками &lt;предохранитель-выключатель&gt;,</w:t>
            </w:r>
          </w:p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или с двумя предохранителями, устанавливаемый на конструкции на полу, на ток до 100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95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 модульный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96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Шина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нулевая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,и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золятор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 ограничитель,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97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Прибор  (авт. выключатель в шкафу),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98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Проводник заземляющий открыто по строительным основаниям из полосовой стали сечением 160мм2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99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стальная по установленным конструкциям, по стенам с креплением скобами, диаметр до 25мм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стальная по установленным конструкциям, по стенам с креплением скобами, диаметр до 40мм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101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Кабель до 35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проложенных трубах, блоках и коробах, масса 1 м кабеля до 1 кг,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 кабеля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102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Профиль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перфорированный монтажный длиной 2 м,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0,08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103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Провод, количество проводов в резинобитумной трубке до 2, сечение провода до 6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 трубок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1,6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104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Муфта концевая с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термоусаживающимися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полиэтиленовыми перчатками для</w:t>
            </w:r>
          </w:p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3-4-жильного кабеля с бумажной изоляцией напряжением до 1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 сечение одной жилы до 35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105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Заделка концевая сухая для 3-4-жильного кабеля с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пластмассовой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резиновой</w:t>
            </w:r>
          </w:p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сечение одной жилы до 35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106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Присоединение к зажимам жил проводов или кабелей сечением до 2,5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0,36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107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Присоединение к зажимам жил проводов или кабелей сечением до 35 мм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108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электрической машины переменного тока, фланцевой с горизонтальным или вертикальным валом, поступающей в собранном виде, к испытанию, сдаче под наладку и пуску, электрической сети, масса до 0,25 т,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109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Герметизация проходов при вводе кабелей во взрывоопасные помещения уплотнительной массой,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проход кабеля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Пробивка в кирпичных стенах отверстий круглых диаметром до 50 мм при толщине стен до 25 см,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0,08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110</w:t>
            </w: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Огрунтовка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поверхностей за один раз грунтовкой ГФ-021,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0,09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111</w:t>
            </w: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Неучтенные материалы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Вводное устройство ВРУ 8-3н-308-31ухл4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Щит АВР-Я8302-4064 УХЛ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РУСМ 5111-2674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РУСМ 5111-3574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Выключатель A9F89316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Выключатель A9F84102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Выключатель A9F89106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Трубы стальные сварные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водогазопроводные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резьбой черные обыкновенные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неоцинкованные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), диаметр условного прохода 20 мм, толщина стенки 2,8 мм,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Трубы стальные сварные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водогазопроводные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резьбой черные обыкновенные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неоцинкованные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), диаметр условного прохода 32 мм, толщина стенки 3,2 мм,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Трубы стальные сварные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водогазопроводные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резьбой черные обыкновенные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неоцинкованные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), диаметр условного прохода 40 мм, толщина стенки 3,5 мм,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Кабели ВВГ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нг</w:t>
            </w:r>
            <w:proofErr w:type="spellEnd"/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-FRLS 3х1,5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Кабели ВВГ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нг</w:t>
            </w:r>
            <w:proofErr w:type="spellEnd"/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-FRLS 4х1,5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Кабели ВВГ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нг</w:t>
            </w:r>
            <w:proofErr w:type="spellEnd"/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-FRLS 5х2,5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Кабели ВВГ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нг</w:t>
            </w:r>
            <w:proofErr w:type="spellEnd"/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-FRLS 5х4,0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Кабели КГВВГ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нг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LS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4х4,0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Провода монтажные с пластмассовой изоляцией марки НВ одножильные из медной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луженной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проволоки конструкцией жилы класса 1 сечением 2,5 мм на номинальное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0,004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напряжение 600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1000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Кабели ВВГ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нг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LS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5х35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Профиль зетовый К241№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/л М1843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Гибкая армированная труба код 57020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Гибкая армированная труба код 57032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Гибкая армированная труба код 57050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Держатель  код 53359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Держатель  код 53361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Наконечник ТМЛ 35-10-9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Муфта кабельная концевая термоусаживаемая 5ПКВТпН-1-35,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Хомут червячный №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/л Г6418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Хомут червячный №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/л Г6421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металлический ЩРН-12з-1 74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Шина нулевая 6х9мм 8/2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Шина нулевая 6х9мм 14/2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Угловой изолятор шины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Ограничитель на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ДИН-рейку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Пусконаладочные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Выключатель трехполюсный напряжением до 1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электромагнитным, тепловым или</w:t>
            </w:r>
          </w:p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комбинированным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расцепителем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 номинальный ток до 50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112</w:t>
            </w: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113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Выключатель трехполюсный напряжением до 1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электромагнитным, тепловым или</w:t>
            </w:r>
          </w:p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комбинированным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расцепителем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 номинальный ток до 200</w:t>
            </w:r>
            <w:proofErr w:type="gram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114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Измерение сопротивления изоляции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мегаомметром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кабельных и других линий напряжением до 1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предназначенных для передачи электроэнергии к распределительным устройствам, щитам, шкафам, коммутационным аппаратам и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электропотребителям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линия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115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наличия цепи между заземлителями и заземленными элементами,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100 точек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116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Замер полного сопротивления цепи &lt;фаза-нуль&gt;,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токоприемник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117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Электродвигатель асинхронный с короткозамкнутым ротором, напряжением до 1 </w:t>
            </w:r>
            <w:proofErr w:type="spellStart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545" w:rsidRPr="00D550BC" w:rsidRDefault="0006676B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118</w:t>
            </w:r>
          </w:p>
        </w:tc>
        <w:tc>
          <w:tcPr>
            <w:tcW w:w="6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Функциональная группа управления релейно-контакторная с общим числом вне</w:t>
            </w:r>
            <w:bookmarkStart w:id="1" w:name="_GoBack"/>
            <w:bookmarkEnd w:id="1"/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шних блокировочных связей до 5 ,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941545" w:rsidRDefault="0094154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41545" w:rsidRPr="00D550BC" w:rsidTr="000667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7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D550BC" w:rsidRDefault="00941545" w:rsidP="002A3C8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545" w:rsidRPr="00D550BC" w:rsidRDefault="00941545" w:rsidP="002A3C8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545" w:rsidRPr="00D550BC" w:rsidRDefault="00941545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1545" w:rsidRPr="00D06D61" w:rsidTr="00056528">
        <w:trPr>
          <w:trHeight w:val="315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1545" w:rsidRPr="00D06D61" w:rsidRDefault="00941545" w:rsidP="00D06D61">
            <w:pPr>
              <w:spacing w:after="0" w:line="240" w:lineRule="auto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1545" w:rsidRPr="00D06D61" w:rsidRDefault="00941545" w:rsidP="00D0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1545" w:rsidRPr="00D06D61" w:rsidRDefault="00941545" w:rsidP="00D06D61">
            <w:pPr>
              <w:spacing w:after="0" w:line="240" w:lineRule="auto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1545" w:rsidRPr="00D06D61" w:rsidRDefault="00941545" w:rsidP="007B6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85525" w:rsidRDefault="00685525"/>
    <w:sectPr w:rsidR="00685525" w:rsidSect="00685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918701E"/>
    <w:lvl w:ilvl="0">
      <w:numFmt w:val="bullet"/>
      <w:lvlText w:val="*"/>
      <w:lvlJc w:val="left"/>
    </w:lvl>
  </w:abstractNum>
  <w:abstractNum w:abstractNumId="1">
    <w:nsid w:val="01E67701"/>
    <w:multiLevelType w:val="singleLevel"/>
    <w:tmpl w:val="589EFBF0"/>
    <w:lvl w:ilvl="0">
      <w:numFmt w:val="bullet"/>
      <w:lvlText w:val="-"/>
      <w:lvlJc w:val="left"/>
    </w:lvl>
  </w:abstractNum>
  <w:abstractNum w:abstractNumId="2">
    <w:nsid w:val="0AA62BD3"/>
    <w:multiLevelType w:val="multilevel"/>
    <w:tmpl w:val="EB16528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0C46DD"/>
    <w:multiLevelType w:val="multilevel"/>
    <w:tmpl w:val="A7CA92A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12544111"/>
    <w:multiLevelType w:val="multilevel"/>
    <w:tmpl w:val="BA7010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1800"/>
      </w:pPr>
      <w:rPr>
        <w:rFonts w:hint="default"/>
      </w:rPr>
    </w:lvl>
  </w:abstractNum>
  <w:abstractNum w:abstractNumId="5">
    <w:nsid w:val="130C6BC5"/>
    <w:multiLevelType w:val="multilevel"/>
    <w:tmpl w:val="744E58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16C35C0D"/>
    <w:multiLevelType w:val="multilevel"/>
    <w:tmpl w:val="73BA2C7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7">
    <w:nsid w:val="1E1B356C"/>
    <w:multiLevelType w:val="singleLevel"/>
    <w:tmpl w:val="7A44F316"/>
    <w:lvl w:ilvl="0">
      <w:numFmt w:val="bullet"/>
      <w:lvlText w:val="-"/>
      <w:lvlJc w:val="left"/>
    </w:lvl>
  </w:abstractNum>
  <w:abstractNum w:abstractNumId="8">
    <w:nsid w:val="1F203DFB"/>
    <w:multiLevelType w:val="multilevel"/>
    <w:tmpl w:val="F43EB5F4"/>
    <w:lvl w:ilvl="0">
      <w:start w:val="13"/>
      <w:numFmt w:val="decimal"/>
      <w:lvlText w:val="%1."/>
      <w:lvlJc w:val="left"/>
      <w:pPr>
        <w:ind w:left="480" w:hanging="48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660" w:hanging="48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Theme="minorEastAsia" w:hint="default"/>
      </w:rPr>
    </w:lvl>
  </w:abstractNum>
  <w:abstractNum w:abstractNumId="9">
    <w:nsid w:val="250D2078"/>
    <w:multiLevelType w:val="multilevel"/>
    <w:tmpl w:val="A74467F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0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92" w:hanging="1800"/>
      </w:pPr>
      <w:rPr>
        <w:rFonts w:hint="default"/>
      </w:rPr>
    </w:lvl>
  </w:abstractNum>
  <w:abstractNum w:abstractNumId="10">
    <w:nsid w:val="26664B7F"/>
    <w:multiLevelType w:val="multilevel"/>
    <w:tmpl w:val="E03AC372"/>
    <w:styleLink w:val="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12" w:hanging="1800"/>
      </w:pPr>
      <w:rPr>
        <w:rFonts w:hint="default"/>
      </w:rPr>
    </w:lvl>
  </w:abstractNum>
  <w:abstractNum w:abstractNumId="11">
    <w:nsid w:val="276167C5"/>
    <w:multiLevelType w:val="multilevel"/>
    <w:tmpl w:val="7F6E44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2">
    <w:nsid w:val="2D38766D"/>
    <w:multiLevelType w:val="multilevel"/>
    <w:tmpl w:val="0B285E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4304ABB"/>
    <w:multiLevelType w:val="hybridMultilevel"/>
    <w:tmpl w:val="4290088E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B33425"/>
    <w:multiLevelType w:val="multilevel"/>
    <w:tmpl w:val="7F6E44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5">
    <w:nsid w:val="3D536094"/>
    <w:multiLevelType w:val="multilevel"/>
    <w:tmpl w:val="A8E28C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2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60" w:hanging="1800"/>
      </w:pPr>
      <w:rPr>
        <w:rFonts w:hint="default"/>
      </w:rPr>
    </w:lvl>
  </w:abstractNum>
  <w:abstractNum w:abstractNumId="16">
    <w:nsid w:val="420F7954"/>
    <w:multiLevelType w:val="multilevel"/>
    <w:tmpl w:val="E03AC3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12" w:hanging="1800"/>
      </w:pPr>
      <w:rPr>
        <w:rFonts w:hint="default"/>
      </w:rPr>
    </w:lvl>
  </w:abstractNum>
  <w:abstractNum w:abstractNumId="17">
    <w:nsid w:val="4257463B"/>
    <w:multiLevelType w:val="multilevel"/>
    <w:tmpl w:val="EC6CA3E2"/>
    <w:lvl w:ilvl="0">
      <w:start w:val="13"/>
      <w:numFmt w:val="decimal"/>
      <w:lvlText w:val="%1."/>
      <w:lvlJc w:val="left"/>
      <w:pPr>
        <w:ind w:left="480" w:hanging="480"/>
      </w:pPr>
      <w:rPr>
        <w:rFonts w:eastAsiaTheme="minorEastAsia" w:hint="default"/>
        <w:i/>
        <w:sz w:val="22"/>
      </w:rPr>
    </w:lvl>
    <w:lvl w:ilvl="1">
      <w:start w:val="1"/>
      <w:numFmt w:val="decimal"/>
      <w:lvlText w:val="%1.%2."/>
      <w:lvlJc w:val="left"/>
      <w:pPr>
        <w:ind w:left="1604" w:hanging="480"/>
      </w:pPr>
      <w:rPr>
        <w:rFonts w:eastAsiaTheme="minorEastAsia" w:hint="default"/>
        <w:i/>
        <w:sz w:val="22"/>
      </w:rPr>
    </w:lvl>
    <w:lvl w:ilvl="2">
      <w:start w:val="1"/>
      <w:numFmt w:val="decimal"/>
      <w:lvlText w:val="%1.%2.%3."/>
      <w:lvlJc w:val="left"/>
      <w:pPr>
        <w:ind w:left="2968" w:hanging="720"/>
      </w:pPr>
      <w:rPr>
        <w:rFonts w:eastAsiaTheme="minorEastAsia" w:hint="default"/>
        <w:i/>
        <w:sz w:val="22"/>
      </w:rPr>
    </w:lvl>
    <w:lvl w:ilvl="3">
      <w:start w:val="1"/>
      <w:numFmt w:val="decimal"/>
      <w:lvlText w:val="%1.%2.%3.%4."/>
      <w:lvlJc w:val="left"/>
      <w:pPr>
        <w:ind w:left="4092" w:hanging="720"/>
      </w:pPr>
      <w:rPr>
        <w:rFonts w:eastAsiaTheme="minorEastAsia" w:hint="default"/>
        <w:i/>
        <w:sz w:val="22"/>
      </w:rPr>
    </w:lvl>
    <w:lvl w:ilvl="4">
      <w:start w:val="1"/>
      <w:numFmt w:val="decimal"/>
      <w:lvlText w:val="%1.%2.%3.%4.%5."/>
      <w:lvlJc w:val="left"/>
      <w:pPr>
        <w:ind w:left="5576" w:hanging="1080"/>
      </w:pPr>
      <w:rPr>
        <w:rFonts w:eastAsiaTheme="minorEastAsia" w:hint="default"/>
        <w:i/>
        <w:sz w:val="22"/>
      </w:rPr>
    </w:lvl>
    <w:lvl w:ilvl="5">
      <w:start w:val="1"/>
      <w:numFmt w:val="decimal"/>
      <w:lvlText w:val="%1.%2.%3.%4.%5.%6."/>
      <w:lvlJc w:val="left"/>
      <w:pPr>
        <w:ind w:left="6700" w:hanging="1080"/>
      </w:pPr>
      <w:rPr>
        <w:rFonts w:eastAsiaTheme="minorEastAsia" w:hint="default"/>
        <w:i/>
        <w:sz w:val="22"/>
      </w:rPr>
    </w:lvl>
    <w:lvl w:ilvl="6">
      <w:start w:val="1"/>
      <w:numFmt w:val="decimal"/>
      <w:lvlText w:val="%1.%2.%3.%4.%5.%6.%7."/>
      <w:lvlJc w:val="left"/>
      <w:pPr>
        <w:ind w:left="8184" w:hanging="1440"/>
      </w:pPr>
      <w:rPr>
        <w:rFonts w:eastAsiaTheme="minorEastAsia" w:hint="default"/>
        <w:i/>
        <w:sz w:val="22"/>
      </w:rPr>
    </w:lvl>
    <w:lvl w:ilvl="7">
      <w:start w:val="1"/>
      <w:numFmt w:val="decimal"/>
      <w:lvlText w:val="%1.%2.%3.%4.%5.%6.%7.%8."/>
      <w:lvlJc w:val="left"/>
      <w:pPr>
        <w:ind w:left="9308" w:hanging="1440"/>
      </w:pPr>
      <w:rPr>
        <w:rFonts w:eastAsiaTheme="minorEastAsia" w:hint="default"/>
        <w:i/>
        <w:sz w:val="22"/>
      </w:rPr>
    </w:lvl>
    <w:lvl w:ilvl="8">
      <w:start w:val="1"/>
      <w:numFmt w:val="decimal"/>
      <w:lvlText w:val="%1.%2.%3.%4.%5.%6.%7.%8.%9."/>
      <w:lvlJc w:val="left"/>
      <w:pPr>
        <w:ind w:left="10792" w:hanging="1800"/>
      </w:pPr>
      <w:rPr>
        <w:rFonts w:eastAsiaTheme="minorEastAsia" w:hint="default"/>
        <w:i/>
        <w:sz w:val="22"/>
      </w:rPr>
    </w:lvl>
  </w:abstractNum>
  <w:abstractNum w:abstractNumId="18">
    <w:nsid w:val="4B6B065E"/>
    <w:multiLevelType w:val="multilevel"/>
    <w:tmpl w:val="DA1ABB7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9">
    <w:nsid w:val="4BD26C3B"/>
    <w:multiLevelType w:val="hybridMultilevel"/>
    <w:tmpl w:val="89A26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117E4"/>
    <w:multiLevelType w:val="hybridMultilevel"/>
    <w:tmpl w:val="87A2C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51BD8"/>
    <w:multiLevelType w:val="hybridMultilevel"/>
    <w:tmpl w:val="554EFF7A"/>
    <w:lvl w:ilvl="0" w:tplc="DBE0C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EA2E1B"/>
    <w:multiLevelType w:val="hybridMultilevel"/>
    <w:tmpl w:val="1102C982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3C004A5"/>
    <w:multiLevelType w:val="hybridMultilevel"/>
    <w:tmpl w:val="97A07948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6C5956"/>
    <w:multiLevelType w:val="hybridMultilevel"/>
    <w:tmpl w:val="B4828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9C7AA8"/>
    <w:multiLevelType w:val="hybridMultilevel"/>
    <w:tmpl w:val="49E8D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83AF0"/>
    <w:multiLevelType w:val="multilevel"/>
    <w:tmpl w:val="E03AC372"/>
    <w:numStyleLink w:val="1"/>
  </w:abstractNum>
  <w:abstractNum w:abstractNumId="27">
    <w:nsid w:val="6D6B6911"/>
    <w:multiLevelType w:val="hybridMultilevel"/>
    <w:tmpl w:val="0A6C29EE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D72028B"/>
    <w:multiLevelType w:val="multilevel"/>
    <w:tmpl w:val="70ACEC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1800"/>
      </w:pPr>
      <w:rPr>
        <w:rFonts w:hint="default"/>
      </w:rPr>
    </w:lvl>
  </w:abstractNum>
  <w:abstractNum w:abstractNumId="29">
    <w:nsid w:val="711920AF"/>
    <w:multiLevelType w:val="multilevel"/>
    <w:tmpl w:val="1F460E3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96" w:hanging="1800"/>
      </w:pPr>
      <w:rPr>
        <w:rFonts w:hint="default"/>
      </w:rPr>
    </w:lvl>
  </w:abstractNum>
  <w:abstractNum w:abstractNumId="30">
    <w:nsid w:val="74DF5373"/>
    <w:multiLevelType w:val="multilevel"/>
    <w:tmpl w:val="738081A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1">
    <w:nsid w:val="77F419C8"/>
    <w:multiLevelType w:val="hybridMultilevel"/>
    <w:tmpl w:val="8946D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9533AD"/>
    <w:multiLevelType w:val="hybridMultilevel"/>
    <w:tmpl w:val="7CFC682E"/>
    <w:lvl w:ilvl="0" w:tplc="677EB8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B262F57"/>
    <w:multiLevelType w:val="multilevel"/>
    <w:tmpl w:val="AF0A9A2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60" w:hanging="1800"/>
      </w:pPr>
      <w:rPr>
        <w:rFonts w:hint="default"/>
      </w:rPr>
    </w:lvl>
  </w:abstractNum>
  <w:abstractNum w:abstractNumId="34">
    <w:nsid w:val="7D2E1C66"/>
    <w:multiLevelType w:val="multilevel"/>
    <w:tmpl w:val="60C286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24"/>
        <w:lvlJc w:val="left"/>
        <w:rPr>
          <w:rFonts w:ascii="Times New Roman" w:hAnsi="Times New Roman" w:hint="default"/>
        </w:rPr>
      </w:lvl>
    </w:lvlOverride>
  </w:num>
  <w:num w:numId="6">
    <w:abstractNumId w:val="25"/>
  </w:num>
  <w:num w:numId="7">
    <w:abstractNumId w:val="31"/>
  </w:num>
  <w:num w:numId="8">
    <w:abstractNumId w:val="20"/>
  </w:num>
  <w:num w:numId="9">
    <w:abstractNumId w:val="19"/>
  </w:num>
  <w:num w:numId="10">
    <w:abstractNumId w:val="21"/>
  </w:num>
  <w:num w:numId="11">
    <w:abstractNumId w:val="24"/>
  </w:num>
  <w:num w:numId="12">
    <w:abstractNumId w:val="34"/>
  </w:num>
  <w:num w:numId="13">
    <w:abstractNumId w:val="2"/>
  </w:num>
  <w:num w:numId="14">
    <w:abstractNumId w:val="12"/>
  </w:num>
  <w:num w:numId="15">
    <w:abstractNumId w:val="5"/>
  </w:num>
  <w:num w:numId="16">
    <w:abstractNumId w:val="6"/>
  </w:num>
  <w:num w:numId="17">
    <w:abstractNumId w:val="16"/>
  </w:num>
  <w:num w:numId="18">
    <w:abstractNumId w:val="4"/>
  </w:num>
  <w:num w:numId="19">
    <w:abstractNumId w:val="28"/>
  </w:num>
  <w:num w:numId="20">
    <w:abstractNumId w:val="11"/>
  </w:num>
  <w:num w:numId="21">
    <w:abstractNumId w:val="14"/>
  </w:num>
  <w:num w:numId="22">
    <w:abstractNumId w:val="30"/>
  </w:num>
  <w:num w:numId="23">
    <w:abstractNumId w:val="33"/>
  </w:num>
  <w:num w:numId="24">
    <w:abstractNumId w:val="29"/>
  </w:num>
  <w:num w:numId="25">
    <w:abstractNumId w:val="17"/>
  </w:num>
  <w:num w:numId="26">
    <w:abstractNumId w:val="9"/>
  </w:num>
  <w:num w:numId="27">
    <w:abstractNumId w:val="7"/>
  </w:num>
  <w:num w:numId="28">
    <w:abstractNumId w:val="1"/>
  </w:num>
  <w:num w:numId="29">
    <w:abstractNumId w:val="3"/>
  </w:num>
  <w:num w:numId="30">
    <w:abstractNumId w:val="18"/>
  </w:num>
  <w:num w:numId="31">
    <w:abstractNumId w:val="15"/>
  </w:num>
  <w:num w:numId="32">
    <w:abstractNumId w:val="8"/>
  </w:num>
  <w:num w:numId="33">
    <w:abstractNumId w:val="32"/>
  </w:num>
  <w:num w:numId="34">
    <w:abstractNumId w:val="13"/>
  </w:num>
  <w:num w:numId="35">
    <w:abstractNumId w:val="10"/>
  </w:num>
  <w:num w:numId="36">
    <w:abstractNumId w:val="26"/>
  </w:num>
  <w:num w:numId="37">
    <w:abstractNumId w:val="27"/>
  </w:num>
  <w:num w:numId="38">
    <w:abstractNumId w:val="2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6D61"/>
    <w:rsid w:val="00056528"/>
    <w:rsid w:val="0006676B"/>
    <w:rsid w:val="00175BE8"/>
    <w:rsid w:val="001766E3"/>
    <w:rsid w:val="002A3C8E"/>
    <w:rsid w:val="00496DD8"/>
    <w:rsid w:val="00685525"/>
    <w:rsid w:val="0078679B"/>
    <w:rsid w:val="007B6E49"/>
    <w:rsid w:val="007F0756"/>
    <w:rsid w:val="008F6C15"/>
    <w:rsid w:val="00941545"/>
    <w:rsid w:val="00BB5195"/>
    <w:rsid w:val="00C52048"/>
    <w:rsid w:val="00D06D61"/>
    <w:rsid w:val="00D44EAE"/>
    <w:rsid w:val="00D7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52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Нет списка1"/>
    <w:next w:val="a2"/>
    <w:uiPriority w:val="99"/>
    <w:semiHidden/>
    <w:unhideWhenUsed/>
    <w:rsid w:val="002A3C8E"/>
  </w:style>
  <w:style w:type="paragraph" w:customStyle="1" w:styleId="Style1">
    <w:name w:val="Style1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6" w:lineRule="exact"/>
      <w:ind w:firstLine="126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2" w:lineRule="exact"/>
      <w:ind w:firstLine="268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  <w:ind w:firstLine="55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  <w:ind w:firstLine="54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A3C8E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2A3C8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0">
    <w:name w:val="Font Style100"/>
    <w:basedOn w:val="a0"/>
    <w:uiPriority w:val="99"/>
    <w:rsid w:val="002A3C8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02">
    <w:name w:val="Font Style102"/>
    <w:basedOn w:val="a0"/>
    <w:uiPriority w:val="99"/>
    <w:rsid w:val="002A3C8E"/>
    <w:rPr>
      <w:rFonts w:ascii="Times New Roman" w:hAnsi="Times New Roman" w:cs="Times New Roman"/>
      <w:b/>
      <w:bCs/>
      <w:i/>
      <w:iCs/>
      <w:smallCaps/>
      <w:spacing w:val="20"/>
      <w:sz w:val="18"/>
      <w:szCs w:val="18"/>
    </w:rPr>
  </w:style>
  <w:style w:type="character" w:customStyle="1" w:styleId="FontStyle103">
    <w:name w:val="Font Style103"/>
    <w:basedOn w:val="a0"/>
    <w:uiPriority w:val="99"/>
    <w:rsid w:val="002A3C8E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character" w:customStyle="1" w:styleId="FontStyle108">
    <w:name w:val="Font Style108"/>
    <w:basedOn w:val="a0"/>
    <w:uiPriority w:val="99"/>
    <w:rsid w:val="002A3C8E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2A3C8E"/>
    <w:rPr>
      <w:rFonts w:ascii="Times New Roman" w:hAnsi="Times New Roman" w:cs="Times New Roman"/>
      <w:b/>
      <w:bCs/>
      <w:i/>
      <w:iCs/>
      <w:sz w:val="22"/>
      <w:szCs w:val="22"/>
    </w:rPr>
  </w:style>
  <w:style w:type="table" w:styleId="a3">
    <w:name w:val="Table Grid"/>
    <w:basedOn w:val="a1"/>
    <w:uiPriority w:val="59"/>
    <w:rsid w:val="002A3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BOTTOM">
    <w:name w:val="#COL_BOTTOM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A3C8E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A3C8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numbering" w:customStyle="1" w:styleId="1">
    <w:name w:val="Стиль1"/>
    <w:uiPriority w:val="99"/>
    <w:rsid w:val="002A3C8E"/>
    <w:pPr>
      <w:numPr>
        <w:numId w:val="35"/>
      </w:numPr>
    </w:pPr>
  </w:style>
  <w:style w:type="table" w:customStyle="1" w:styleId="11">
    <w:name w:val="Сетка таблицы1"/>
    <w:basedOn w:val="a1"/>
    <w:next w:val="a3"/>
    <w:rsid w:val="002A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2A3C8E"/>
  </w:style>
  <w:style w:type="character" w:styleId="a7">
    <w:name w:val="Hyperlink"/>
    <w:uiPriority w:val="99"/>
    <w:semiHidden/>
    <w:unhideWhenUsed/>
    <w:rsid w:val="002A3C8E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2A3C8E"/>
    <w:rPr>
      <w:color w:val="800080"/>
      <w:u w:val="single"/>
    </w:rPr>
  </w:style>
  <w:style w:type="paragraph" w:customStyle="1" w:styleId="xl63">
    <w:name w:val="xl63"/>
    <w:basedOn w:val="a"/>
    <w:rsid w:val="002A3C8E"/>
    <w:pPr>
      <w:shd w:val="clear" w:color="000000" w:fill="FFFF99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2A3C8E"/>
    <w:pPr>
      <w:shd w:val="clear" w:color="000000" w:fill="FFFF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2A3C8E"/>
    <w:pPr>
      <w:shd w:val="clear" w:color="000000" w:fill="FFFF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2A3C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67">
    <w:name w:val="xl67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2A3C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2A3C8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2A3C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2A3C8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A3C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2A3C8E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A3C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2A3C8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1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6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D8229-921F-4678-9073-D7A44C987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2537</Words>
  <Characters>14466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evlasova</dc:creator>
  <cp:lastModifiedBy>Пальчиков Павел Николаевич</cp:lastModifiedBy>
  <cp:revision>6</cp:revision>
  <cp:lastPrinted>2014-12-18T09:12:00Z</cp:lastPrinted>
  <dcterms:created xsi:type="dcterms:W3CDTF">2014-10-02T04:12:00Z</dcterms:created>
  <dcterms:modified xsi:type="dcterms:W3CDTF">2014-12-18T09:12:00Z</dcterms:modified>
</cp:coreProperties>
</file>